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jc w:val="left"/>
        <w:rPr>
          <w:rFonts w:eastAsia="黑体"/>
          <w:sz w:val="32"/>
          <w:szCs w:val="32"/>
        </w:rPr>
      </w:pPr>
      <w:bookmarkStart w:id="0" w:name="_Hlk80355234"/>
      <w:bookmarkStart w:id="1" w:name="docContent"/>
      <w:r>
        <w:rPr>
          <w:rFonts w:eastAsia="黑体"/>
          <w:b/>
          <w:bCs/>
          <w:sz w:val="32"/>
          <w:szCs w:val="32"/>
        </w:rPr>
        <w:t>附件</w:t>
      </w:r>
      <w:bookmarkStart w:id="2" w:name="_GoBack"/>
      <w:bookmarkEnd w:id="2"/>
      <w:r>
        <w:rPr>
          <w:rFonts w:eastAsia="黑体"/>
          <w:b/>
          <w:bCs/>
          <w:sz w:val="32"/>
          <w:szCs w:val="32"/>
        </w:rPr>
        <w:t>1</w:t>
      </w:r>
    </w:p>
    <w:p>
      <w:pPr>
        <w:snapToGrid w:val="0"/>
        <w:spacing w:line="400" w:lineRule="exact"/>
        <w:ind w:right="561"/>
        <w:rPr>
          <w:szCs w:val="32"/>
        </w:rPr>
      </w:pPr>
    </w:p>
    <w:p>
      <w:pPr>
        <w:widowControl/>
        <w:spacing w:line="520" w:lineRule="exact"/>
        <w:jc w:val="center"/>
        <w:rPr>
          <w:b/>
          <w:bCs/>
          <w:kern w:val="0"/>
          <w:position w:val="6"/>
          <w:sz w:val="44"/>
          <w:szCs w:val="44"/>
        </w:rPr>
      </w:pPr>
      <w:r>
        <w:rPr>
          <w:b/>
          <w:bCs/>
          <w:kern w:val="0"/>
          <w:position w:val="6"/>
          <w:sz w:val="44"/>
          <w:szCs w:val="44"/>
        </w:rPr>
        <w:t>第二十三届中国国际高新技术成果交易会</w:t>
      </w:r>
    </w:p>
    <w:p>
      <w:pPr>
        <w:widowControl/>
        <w:spacing w:line="520" w:lineRule="exact"/>
        <w:jc w:val="center"/>
        <w:rPr>
          <w:b/>
          <w:bCs/>
          <w:kern w:val="0"/>
          <w:position w:val="6"/>
          <w:sz w:val="44"/>
          <w:szCs w:val="44"/>
        </w:rPr>
      </w:pPr>
      <w:r>
        <w:rPr>
          <w:b/>
          <w:bCs/>
          <w:kern w:val="0"/>
          <w:position w:val="6"/>
          <w:sz w:val="44"/>
          <w:szCs w:val="44"/>
        </w:rPr>
        <w:t>参展商及项目信息登记表</w:t>
      </w:r>
    </w:p>
    <w:p>
      <w:pPr>
        <w:widowControl/>
        <w:spacing w:line="320" w:lineRule="exact"/>
        <w:jc w:val="center"/>
        <w:rPr>
          <w:b/>
          <w:bCs/>
          <w:kern w:val="0"/>
          <w:position w:val="6"/>
          <w:sz w:val="44"/>
          <w:szCs w:val="44"/>
        </w:rPr>
      </w:pPr>
    </w:p>
    <w:p>
      <w:pPr>
        <w:widowControl/>
        <w:spacing w:line="440" w:lineRule="exac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填表日期：      年  月  日</w:t>
      </w:r>
    </w:p>
    <w:tbl>
      <w:tblPr>
        <w:tblStyle w:val="5"/>
        <w:tblW w:w="95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6"/>
        <w:gridCol w:w="2333"/>
        <w:gridCol w:w="2165"/>
        <w:gridCol w:w="316"/>
        <w:gridCol w:w="79"/>
        <w:gridCol w:w="307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5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*江西展团-参展展馆</w:t>
            </w:r>
          </w:p>
        </w:tc>
        <w:tc>
          <w:tcPr>
            <w:tcW w:w="233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深圳会展中心9号馆</w:t>
            </w:r>
          </w:p>
        </w:tc>
        <w:tc>
          <w:tcPr>
            <w:tcW w:w="216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*江西展团-展位号</w:t>
            </w:r>
          </w:p>
        </w:tc>
        <w:tc>
          <w:tcPr>
            <w:tcW w:w="2563" w:type="dxa"/>
            <w:gridSpan w:val="4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9B06-江西展厅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2516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*江西展团-联系人1</w:t>
            </w:r>
          </w:p>
        </w:tc>
        <w:tc>
          <w:tcPr>
            <w:tcW w:w="2333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饶兰香</w:t>
            </w:r>
          </w:p>
        </w:tc>
        <w:tc>
          <w:tcPr>
            <w:tcW w:w="2165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*联系电话</w:t>
            </w:r>
          </w:p>
        </w:tc>
        <w:tc>
          <w:tcPr>
            <w:tcW w:w="702" w:type="dxa"/>
            <w:gridSpan w:val="3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</w:t>
            </w:r>
          </w:p>
        </w:tc>
        <w:tc>
          <w:tcPr>
            <w:tcW w:w="1861" w:type="dxa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18970986872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65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gridSpan w:val="3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座机</w:t>
            </w:r>
          </w:p>
        </w:tc>
        <w:tc>
          <w:tcPr>
            <w:tcW w:w="1861" w:type="dxa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0791-86426835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516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*江西展团-联系人2</w:t>
            </w:r>
          </w:p>
        </w:tc>
        <w:tc>
          <w:tcPr>
            <w:tcW w:w="2333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付  康</w:t>
            </w:r>
          </w:p>
        </w:tc>
        <w:tc>
          <w:tcPr>
            <w:tcW w:w="2165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*联系电话</w:t>
            </w:r>
          </w:p>
        </w:tc>
        <w:tc>
          <w:tcPr>
            <w:tcW w:w="702" w:type="dxa"/>
            <w:gridSpan w:val="3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</w:t>
            </w:r>
          </w:p>
        </w:tc>
        <w:tc>
          <w:tcPr>
            <w:tcW w:w="1861" w:type="dxa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18607085580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165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2" w:type="dxa"/>
            <w:gridSpan w:val="3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座机</w:t>
            </w:r>
          </w:p>
        </w:tc>
        <w:tc>
          <w:tcPr>
            <w:tcW w:w="1861" w:type="dxa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0791-86490798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5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*传真</w:t>
            </w:r>
          </w:p>
        </w:tc>
        <w:tc>
          <w:tcPr>
            <w:tcW w:w="2333" w:type="dxa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*电子邮箱</w:t>
            </w:r>
          </w:p>
        </w:tc>
        <w:tc>
          <w:tcPr>
            <w:tcW w:w="2563" w:type="dxa"/>
            <w:gridSpan w:val="4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gjhjxzt@163.com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516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*参展</w:t>
            </w:r>
            <w:r>
              <w:rPr>
                <w:rFonts w:eastAsia="仿宋_GB2312"/>
                <w:kern w:val="0"/>
                <w:sz w:val="24"/>
              </w:rPr>
              <w:t>单位名称</w:t>
            </w:r>
          </w:p>
        </w:tc>
        <w:tc>
          <w:tcPr>
            <w:tcW w:w="7061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中文名：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61" w:type="dxa"/>
            <w:gridSpan w:val="6"/>
            <w:vAlign w:val="center"/>
          </w:tcPr>
          <w:p>
            <w:pPr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英文名：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5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*参展</w:t>
            </w:r>
            <w:r>
              <w:rPr>
                <w:rFonts w:eastAsia="仿宋_GB2312"/>
                <w:kern w:val="0"/>
                <w:sz w:val="24"/>
              </w:rPr>
              <w:t>单位网址</w:t>
            </w:r>
          </w:p>
        </w:tc>
        <w:tc>
          <w:tcPr>
            <w:tcW w:w="7061" w:type="dxa"/>
            <w:gridSpan w:val="6"/>
            <w:vAlign w:val="center"/>
          </w:tcPr>
          <w:p>
            <w:pPr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5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*</w:t>
            </w:r>
            <w:r>
              <w:rPr>
                <w:rFonts w:eastAsia="仿宋_GB2312"/>
                <w:kern w:val="0"/>
                <w:sz w:val="24"/>
              </w:rPr>
              <w:t>所属国家</w:t>
            </w:r>
          </w:p>
        </w:tc>
        <w:tc>
          <w:tcPr>
            <w:tcW w:w="233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中国</w:t>
            </w:r>
          </w:p>
        </w:tc>
        <w:tc>
          <w:tcPr>
            <w:tcW w:w="216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*</w:t>
            </w:r>
            <w:r>
              <w:rPr>
                <w:rFonts w:eastAsia="仿宋_GB2312"/>
                <w:kern w:val="0"/>
                <w:sz w:val="24"/>
              </w:rPr>
              <w:t>所属展团</w:t>
            </w:r>
          </w:p>
        </w:tc>
        <w:tc>
          <w:tcPr>
            <w:tcW w:w="2563" w:type="dxa"/>
            <w:gridSpan w:val="4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江西展团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516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*参展</w:t>
            </w:r>
            <w:r>
              <w:rPr>
                <w:rFonts w:eastAsia="仿宋_GB2312"/>
                <w:kern w:val="0"/>
                <w:sz w:val="24"/>
              </w:rPr>
              <w:t>单位地址</w:t>
            </w:r>
          </w:p>
        </w:tc>
        <w:tc>
          <w:tcPr>
            <w:tcW w:w="7061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江西省</w:t>
            </w:r>
            <w:r>
              <w:rPr>
                <w:rFonts w:eastAsia="仿宋_GB2312"/>
                <w:kern w:val="0"/>
                <w:sz w:val="24"/>
                <w:u w:val="single"/>
              </w:rPr>
              <w:t>市</w:t>
            </w:r>
            <w:r>
              <w:rPr>
                <w:rFonts w:eastAsia="仿宋_GB2312"/>
                <w:kern w:val="0"/>
                <w:sz w:val="24"/>
              </w:rPr>
              <w:t>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61" w:type="dxa"/>
            <w:gridSpan w:val="6"/>
            <w:vAlign w:val="center"/>
          </w:tcPr>
          <w:p>
            <w:pPr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请填写其他详细地址信息：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61" w:type="dxa"/>
            <w:gridSpan w:val="6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英文地址信息：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51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*参展单位性质</w:t>
            </w:r>
          </w:p>
        </w:tc>
        <w:tc>
          <w:tcPr>
            <w:tcW w:w="7061" w:type="dxa"/>
            <w:gridSpan w:val="6"/>
            <w:vAlign w:val="center"/>
          </w:tcPr>
          <w:p>
            <w:pPr>
              <w:snapToGrid w:val="0"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□国有企业 □民营企业 □外商投资企业 □海外企业  □高校、科研院所  □个人  □留学生 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2516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参展单位简介</w:t>
            </w:r>
          </w:p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（规模、经营状况、</w:t>
            </w:r>
          </w:p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行业经验等）</w:t>
            </w:r>
          </w:p>
        </w:tc>
        <w:tc>
          <w:tcPr>
            <w:tcW w:w="7061" w:type="dxa"/>
            <w:gridSpan w:val="6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中文（200字以内）：</w:t>
            </w:r>
          </w:p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61" w:type="dxa"/>
            <w:gridSpan w:val="6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英文（不是必填项）：</w:t>
            </w:r>
          </w:p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409" w:type="dxa"/>
            <w:gridSpan w:val="5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参展同时，贵单位是否有投融资金融服务的需求。若有，大会将向合作金融服务机构进行推荐。</w:t>
            </w:r>
          </w:p>
        </w:tc>
        <w:tc>
          <w:tcPr>
            <w:tcW w:w="2168" w:type="dxa"/>
            <w:gridSpan w:val="2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□有□无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9577" w:type="dxa"/>
            <w:gridSpan w:val="7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参展项目/展品资料填报</w:t>
            </w:r>
          </w:p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如有其他项目，请根据下表格式在后面继续增加相关描述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5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参展项目联系人</w:t>
            </w:r>
          </w:p>
        </w:tc>
        <w:tc>
          <w:tcPr>
            <w:tcW w:w="7061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中文名：英文名：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5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联系电话</w:t>
            </w:r>
          </w:p>
        </w:tc>
        <w:tc>
          <w:tcPr>
            <w:tcW w:w="2333" w:type="dxa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81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电子邮箱</w:t>
            </w:r>
          </w:p>
        </w:tc>
        <w:tc>
          <w:tcPr>
            <w:tcW w:w="2247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5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*</w:t>
            </w:r>
            <w:r>
              <w:rPr>
                <w:rFonts w:eastAsia="仿宋_GB2312"/>
                <w:kern w:val="0"/>
                <w:sz w:val="24"/>
              </w:rPr>
              <w:t>参展项目/展品名称</w:t>
            </w:r>
          </w:p>
        </w:tc>
        <w:tc>
          <w:tcPr>
            <w:tcW w:w="7061" w:type="dxa"/>
            <w:gridSpan w:val="6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中文名：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61" w:type="dxa"/>
            <w:gridSpan w:val="6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英文名：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5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*</w:t>
            </w:r>
            <w:r>
              <w:rPr>
                <w:rFonts w:eastAsia="仿宋_GB2312"/>
                <w:kern w:val="0"/>
                <w:sz w:val="24"/>
              </w:rPr>
              <w:t>所属行业或技术领域</w:t>
            </w:r>
          </w:p>
        </w:tc>
        <w:tc>
          <w:tcPr>
            <w:tcW w:w="7061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□电子与信息       □生物、医药及医疗器械    □新材料</w:t>
            </w:r>
          </w:p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□光机电一体化及先进制造   □环境保护</w:t>
            </w:r>
          </w:p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□新能源、节能技术 □农林牧渔    □航空航天</w:t>
            </w:r>
          </w:p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□地球、空间、海洋工程  □高技术服务业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5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*</w:t>
            </w:r>
            <w:r>
              <w:rPr>
                <w:rFonts w:eastAsia="仿宋_GB2312"/>
                <w:kern w:val="0"/>
                <w:sz w:val="24"/>
              </w:rPr>
              <w:t>参展项目/展品介绍</w:t>
            </w:r>
          </w:p>
        </w:tc>
        <w:tc>
          <w:tcPr>
            <w:tcW w:w="7061" w:type="dxa"/>
            <w:gridSpan w:val="6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简介、技术特点、应用范围等基本介绍，不超过300字。</w:t>
            </w:r>
          </w:p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516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*</w:t>
            </w:r>
            <w:r>
              <w:rPr>
                <w:rFonts w:eastAsia="仿宋_GB2312"/>
                <w:kern w:val="0"/>
                <w:sz w:val="24"/>
              </w:rPr>
              <w:t>参展项目/展品先进性描述</w:t>
            </w:r>
          </w:p>
        </w:tc>
        <w:tc>
          <w:tcPr>
            <w:tcW w:w="233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是否拥有自主</w:t>
            </w:r>
          </w:p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知识产权</w:t>
            </w:r>
          </w:p>
        </w:tc>
        <w:tc>
          <w:tcPr>
            <w:tcW w:w="4728" w:type="dxa"/>
            <w:gridSpan w:val="5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□是□否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3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是否有实物展品</w:t>
            </w:r>
          </w:p>
        </w:tc>
        <w:tc>
          <w:tcPr>
            <w:tcW w:w="4728" w:type="dxa"/>
            <w:gridSpan w:val="5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□是□否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3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业内影响力情况</w:t>
            </w:r>
          </w:p>
        </w:tc>
        <w:tc>
          <w:tcPr>
            <w:tcW w:w="4728" w:type="dxa"/>
            <w:gridSpan w:val="5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□国际领先产品/技术</w:t>
            </w:r>
          </w:p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□国内领先产品/技术</w:t>
            </w:r>
          </w:p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□一般性成熟产品/技术</w:t>
            </w:r>
          </w:p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□前沿、有潜力产品/技术</w:t>
            </w:r>
          </w:p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□其他情况（请注明）：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3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发布/面世情况</w:t>
            </w:r>
          </w:p>
        </w:tc>
        <w:tc>
          <w:tcPr>
            <w:tcW w:w="4728" w:type="dxa"/>
            <w:gridSpan w:val="5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□海内外首次面世</w:t>
            </w:r>
          </w:p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□国内首次面世</w:t>
            </w:r>
          </w:p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□国内展会首次展出</w:t>
            </w:r>
          </w:p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□常规展示</w:t>
            </w:r>
          </w:p>
          <w:p>
            <w:pPr>
              <w:widowControl/>
              <w:spacing w:line="4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□其他（请注明）：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*交易项目信息</w:t>
            </w:r>
          </w:p>
        </w:tc>
        <w:tc>
          <w:tcPr>
            <w:tcW w:w="233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项目阶段</w:t>
            </w:r>
          </w:p>
        </w:tc>
        <w:tc>
          <w:tcPr>
            <w:tcW w:w="4728" w:type="dxa"/>
            <w:gridSpan w:val="5"/>
            <w:vAlign w:val="center"/>
          </w:tcPr>
          <w:p>
            <w:pPr>
              <w:snapToGrid w:val="0"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□研制阶段  □试生产阶段  □小批量生产阶段  □批量生产阶段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3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寻求合作方式</w:t>
            </w:r>
          </w:p>
        </w:tc>
        <w:tc>
          <w:tcPr>
            <w:tcW w:w="4728" w:type="dxa"/>
            <w:gridSpan w:val="5"/>
            <w:vAlign w:val="center"/>
          </w:tcPr>
          <w:p>
            <w:pPr>
              <w:snapToGrid w:val="0"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□R股权投资 □风险投资 □技术转让  □许可使用 □合作开发 □合作兴办新企业 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  <w:jc w:val="center"/>
        </w:trPr>
        <w:tc>
          <w:tcPr>
            <w:tcW w:w="2516" w:type="dxa"/>
            <w:vMerge w:val="continue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3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需合作方投入资金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(人民币)</w:t>
            </w:r>
          </w:p>
        </w:tc>
        <w:tc>
          <w:tcPr>
            <w:tcW w:w="4728" w:type="dxa"/>
            <w:gridSpan w:val="5"/>
            <w:vAlign w:val="center"/>
          </w:tcPr>
          <w:p>
            <w:pPr>
              <w:snapToGrid w:val="0"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□少于100万元</w:t>
            </w:r>
          </w:p>
          <w:p>
            <w:pPr>
              <w:snapToGrid w:val="0"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□100万至500万元（不含500万）</w:t>
            </w:r>
          </w:p>
          <w:p>
            <w:pPr>
              <w:snapToGrid w:val="0"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□500万至2000万元（不含2000万）</w:t>
            </w:r>
          </w:p>
          <w:p>
            <w:pPr>
              <w:snapToGrid w:val="0"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□2000万至5000万元（不含5000万）</w:t>
            </w:r>
          </w:p>
          <w:p>
            <w:pPr>
              <w:snapToGrid w:val="0"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□5000万元及以上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2516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附：实物展品信息</w:t>
            </w:r>
          </w:p>
        </w:tc>
        <w:tc>
          <w:tcPr>
            <w:tcW w:w="7061" w:type="dxa"/>
            <w:gridSpan w:val="6"/>
            <w:vAlign w:val="center"/>
          </w:tcPr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实物重量：（kg），实物尺寸长*宽*高：（cm）（cm）（cm）</w:t>
            </w:r>
          </w:p>
          <w:p>
            <w:pPr>
              <w:widowControl/>
              <w:spacing w:line="4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用电功率：（V.A）</w:t>
            </w:r>
          </w:p>
          <w:p>
            <w:pPr>
              <w:snapToGrid w:val="0"/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其他要求：</w:t>
            </w:r>
          </w:p>
        </w:tc>
      </w:tr>
    </w:tbl>
    <w:p>
      <w:pPr>
        <w:spacing w:line="400" w:lineRule="exact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填表须知：</w:t>
      </w: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1．此表的内容应如实填写，因填写错误及虚假材料所引发的后果须由填报单位承担；</w:t>
      </w: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2．表内带“*”项为必填项；</w:t>
      </w: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3．填报资料恕不退回，请自行留底。</w:t>
      </w:r>
    </w:p>
    <w:bookmarkEnd w:id="0"/>
    <w:p>
      <w:pPr>
        <w:widowControl/>
        <w:spacing w:line="400" w:lineRule="exact"/>
        <w:jc w:val="left"/>
        <w:rPr>
          <w:rFonts w:eastAsia="仿宋_GB2312"/>
          <w:b/>
          <w:bCs/>
          <w:kern w:val="0"/>
        </w:rPr>
        <w:sectPr>
          <w:footerReference r:id="rId3" w:type="default"/>
          <w:footerReference r:id="rId4" w:type="even"/>
          <w:pgSz w:w="11906" w:h="16838"/>
          <w:pgMar w:top="1843" w:right="1559" w:bottom="1843" w:left="1559" w:header="851" w:footer="1588" w:gutter="0"/>
          <w:cols w:space="720" w:num="1"/>
          <w:docGrid w:type="lines" w:linePitch="312" w:charSpace="0"/>
        </w:sectPr>
      </w:pPr>
    </w:p>
    <w:p>
      <w:pPr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b/>
          <w:bCs/>
          <w:kern w:val="0"/>
          <w:sz w:val="32"/>
          <w:szCs w:val="32"/>
        </w:rPr>
        <w:t>附件2</w:t>
      </w:r>
    </w:p>
    <w:p>
      <w:pPr>
        <w:spacing w:line="600" w:lineRule="exact"/>
        <w:jc w:val="center"/>
        <w:rPr>
          <w:b/>
          <w:bCs/>
          <w:kern w:val="0"/>
          <w:sz w:val="44"/>
          <w:szCs w:val="44"/>
        </w:rPr>
      </w:pPr>
      <w:r>
        <w:rPr>
          <w:b/>
          <w:bCs/>
          <w:kern w:val="0"/>
          <w:sz w:val="44"/>
          <w:szCs w:val="44"/>
        </w:rPr>
        <w:t>第二十三届中国国际高新技术成果交易会参展项目汇总表</w:t>
      </w:r>
    </w:p>
    <w:p>
      <w:pPr>
        <w:spacing w:line="160" w:lineRule="exact"/>
        <w:ind w:firstLine="883" w:firstLineChars="200"/>
        <w:jc w:val="center"/>
        <w:rPr>
          <w:b/>
          <w:bCs/>
          <w:kern w:val="0"/>
          <w:sz w:val="44"/>
          <w:szCs w:val="44"/>
        </w:rPr>
      </w:pPr>
    </w:p>
    <w:tbl>
      <w:tblPr>
        <w:tblStyle w:val="5"/>
        <w:tblW w:w="1247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0"/>
        <w:gridCol w:w="2180"/>
        <w:gridCol w:w="1660"/>
        <w:gridCol w:w="3240"/>
        <w:gridCol w:w="26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填报单位：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填报日期：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填报人：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联系电话：</w:t>
            </w:r>
          </w:p>
        </w:tc>
      </w:tr>
    </w:tbl>
    <w:p>
      <w:pPr>
        <w:spacing w:line="40" w:lineRule="exact"/>
        <w:ind w:firstLine="640"/>
        <w:rPr>
          <w:szCs w:val="32"/>
        </w:rPr>
      </w:pPr>
    </w:p>
    <w:tbl>
      <w:tblPr>
        <w:tblStyle w:val="5"/>
        <w:tblW w:w="1383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654"/>
        <w:gridCol w:w="1614"/>
        <w:gridCol w:w="1611"/>
        <w:gridCol w:w="1418"/>
        <w:gridCol w:w="1216"/>
        <w:gridCol w:w="1761"/>
        <w:gridCol w:w="1134"/>
        <w:gridCol w:w="1275"/>
        <w:gridCol w:w="15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序号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参展成果、</w:t>
            </w:r>
          </w:p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项目名称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所属高新</w:t>
            </w:r>
          </w:p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技术领域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联系人及</w:t>
            </w:r>
          </w:p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电话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是否有</w:t>
            </w:r>
          </w:p>
          <w:p>
            <w:pPr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展品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实物尺寸（cm）</w:t>
            </w:r>
          </w:p>
          <w:p>
            <w:pPr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长*宽*高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实物重量（kg）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用电功率（V.A）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其他要求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…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833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注：1．所属高新技术领域包括：□电子与信息 □生物、医药及医疗器械 □新材料 □光机电一体化及先进制造  □环境保护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83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□新能源、节能技术  □农林牧渔  □航空航天  □地球、空间、海洋工程  □高技术服务业 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33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320" w:lineRule="exact"/>
              <w:ind w:firstLine="456" w:firstLineChars="19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本表由各主管单位汇总后上报。</w:t>
            </w:r>
          </w:p>
          <w:p>
            <w:pPr>
              <w:widowControl/>
              <w:numPr>
                <w:ilvl w:val="0"/>
                <w:numId w:val="1"/>
              </w:numPr>
              <w:spacing w:line="320" w:lineRule="exact"/>
              <w:ind w:firstLine="456" w:firstLineChars="19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本表可续页。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widowControl/>
        <w:jc w:val="left"/>
        <w:sectPr>
          <w:pgSz w:w="16838" w:h="11906" w:orient="landscape"/>
          <w:pgMar w:top="1843" w:right="1559" w:bottom="1843" w:left="1559" w:header="851" w:footer="1588" w:gutter="0"/>
          <w:cols w:space="720" w:num="1"/>
          <w:docGrid w:type="lines" w:linePitch="435" w:charSpace="0"/>
        </w:sectPr>
      </w:pPr>
    </w:p>
    <w:bookmarkEnd w:id="1"/>
    <w:p>
      <w:pPr>
        <w:spacing w:line="600" w:lineRule="exact"/>
        <w:jc w:val="left"/>
        <w:rPr>
          <w:szCs w:val="32"/>
        </w:rPr>
      </w:pPr>
    </w:p>
    <w:p>
      <w:pPr>
        <w:spacing w:line="600" w:lineRule="exact"/>
        <w:jc w:val="left"/>
        <w:rPr>
          <w:szCs w:val="32"/>
        </w:rPr>
      </w:pPr>
    </w:p>
    <w:p>
      <w:pPr>
        <w:spacing w:line="600" w:lineRule="exact"/>
        <w:jc w:val="left"/>
        <w:rPr>
          <w:szCs w:val="32"/>
        </w:rPr>
      </w:pPr>
    </w:p>
    <w:p>
      <w:pPr>
        <w:spacing w:line="600" w:lineRule="exact"/>
        <w:jc w:val="left"/>
        <w:rPr>
          <w:szCs w:val="32"/>
        </w:rPr>
      </w:pPr>
    </w:p>
    <w:p>
      <w:pPr>
        <w:spacing w:line="600" w:lineRule="exact"/>
        <w:jc w:val="left"/>
        <w:rPr>
          <w:szCs w:val="32"/>
        </w:rPr>
      </w:pPr>
    </w:p>
    <w:p>
      <w:pPr>
        <w:spacing w:line="600" w:lineRule="exact"/>
        <w:jc w:val="left"/>
        <w:rPr>
          <w:szCs w:val="32"/>
        </w:rPr>
      </w:pPr>
    </w:p>
    <w:p>
      <w:pPr>
        <w:spacing w:line="600" w:lineRule="exact"/>
        <w:jc w:val="left"/>
        <w:rPr>
          <w:szCs w:val="32"/>
        </w:rPr>
      </w:pPr>
    </w:p>
    <w:p>
      <w:pPr>
        <w:adjustRightInd w:val="0"/>
        <w:snapToGrid w:val="0"/>
        <w:spacing w:line="480" w:lineRule="exact"/>
        <w:rPr>
          <w:rFonts w:eastAsia="仿宋_GB2312"/>
          <w:sz w:val="32"/>
          <w:szCs w:val="32"/>
        </w:rPr>
      </w:pPr>
    </w:p>
    <w:sectPr>
      <w:footerReference r:id="rId5" w:type="default"/>
      <w:footerReference r:id="rId6" w:type="even"/>
      <w:pgSz w:w="11906" w:h="16838"/>
      <w:pgMar w:top="1843" w:right="1559" w:bottom="1843" w:left="1559" w:header="851" w:footer="158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7216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FgAAAGRycy9QSwEC&#10;FAAUAAAACACHTuJAzql5uc8AAAAFAQAADwAAAAAAAAABACAAAAA4AAAAZHJzL2Rvd25yZXYueG1s&#10;UEsBAhQAFAAAAAgAh07iQN2wVA2yAQAAUQMAAA4AAAAAAAAAAQAgAAAANA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Style w:val="8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10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8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rStyle w:val="8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8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8"/>
        <w:sz w:val="28"/>
        <w:szCs w:val="28"/>
      </w:rPr>
      <w:t>6</w:t>
    </w:r>
    <w:r>
      <w:rPr>
        <w:sz w:val="28"/>
        <w:szCs w:val="28"/>
      </w:rPr>
      <w:fldChar w:fldCharType="end"/>
    </w:r>
    <w:r>
      <w:rPr>
        <w:rStyle w:val="8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11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FgAAAGRycy9QSwEC&#10;FAAUAAAACACHTuJAzql5uc8AAAAFAQAADwAAAAAAAAABACAAAAA4AAAAZHJzL2Rvd25yZXYueG1s&#10;UEsBAhQAFAAAAAgAh07iQNqVhjCyAQAAUQMAAA4AAAAAAAAAAQAgAAAANA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Style w:val="8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11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8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5656D3"/>
    <w:multiLevelType w:val="multilevel"/>
    <w:tmpl w:val="235656D3"/>
    <w:lvl w:ilvl="0" w:tentative="0">
      <w:start w:val="2"/>
      <w:numFmt w:val="decimal"/>
      <w:suff w:val="nothing"/>
      <w:lvlText w:val="%1．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42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20D"/>
    <w:rsid w:val="000117BD"/>
    <w:rsid w:val="00027088"/>
    <w:rsid w:val="00040847"/>
    <w:rsid w:val="000B08FC"/>
    <w:rsid w:val="000B1066"/>
    <w:rsid w:val="000B12A5"/>
    <w:rsid w:val="000C77D5"/>
    <w:rsid w:val="000D1B8F"/>
    <w:rsid w:val="000D4C9B"/>
    <w:rsid w:val="000D6DC8"/>
    <w:rsid w:val="00104F31"/>
    <w:rsid w:val="001054BF"/>
    <w:rsid w:val="0010711B"/>
    <w:rsid w:val="00110FDF"/>
    <w:rsid w:val="001227DA"/>
    <w:rsid w:val="00164AAE"/>
    <w:rsid w:val="00170013"/>
    <w:rsid w:val="00187134"/>
    <w:rsid w:val="001D479B"/>
    <w:rsid w:val="001E16DC"/>
    <w:rsid w:val="001E2D13"/>
    <w:rsid w:val="002068C1"/>
    <w:rsid w:val="00222751"/>
    <w:rsid w:val="002340A2"/>
    <w:rsid w:val="002440EA"/>
    <w:rsid w:val="00262E9F"/>
    <w:rsid w:val="00292328"/>
    <w:rsid w:val="002B4C05"/>
    <w:rsid w:val="002B726D"/>
    <w:rsid w:val="002D5225"/>
    <w:rsid w:val="002E1672"/>
    <w:rsid w:val="002F193B"/>
    <w:rsid w:val="002F6487"/>
    <w:rsid w:val="0034156B"/>
    <w:rsid w:val="00370352"/>
    <w:rsid w:val="003B1364"/>
    <w:rsid w:val="003C14F8"/>
    <w:rsid w:val="00415A0E"/>
    <w:rsid w:val="00427AFC"/>
    <w:rsid w:val="00433D3F"/>
    <w:rsid w:val="00433F76"/>
    <w:rsid w:val="00460ED3"/>
    <w:rsid w:val="00464ABC"/>
    <w:rsid w:val="004700C5"/>
    <w:rsid w:val="004C619A"/>
    <w:rsid w:val="004F40C1"/>
    <w:rsid w:val="004F57B2"/>
    <w:rsid w:val="004F6CCA"/>
    <w:rsid w:val="00523B0F"/>
    <w:rsid w:val="0056317D"/>
    <w:rsid w:val="005B5592"/>
    <w:rsid w:val="005B5E2A"/>
    <w:rsid w:val="005C3244"/>
    <w:rsid w:val="005F164E"/>
    <w:rsid w:val="005F3A89"/>
    <w:rsid w:val="00620A0C"/>
    <w:rsid w:val="00624872"/>
    <w:rsid w:val="006275A6"/>
    <w:rsid w:val="00681F0B"/>
    <w:rsid w:val="00685295"/>
    <w:rsid w:val="006859DA"/>
    <w:rsid w:val="00686750"/>
    <w:rsid w:val="006C2BCC"/>
    <w:rsid w:val="007020E0"/>
    <w:rsid w:val="00707642"/>
    <w:rsid w:val="00711270"/>
    <w:rsid w:val="007263C8"/>
    <w:rsid w:val="00745840"/>
    <w:rsid w:val="00757EF8"/>
    <w:rsid w:val="0076177E"/>
    <w:rsid w:val="00780CBA"/>
    <w:rsid w:val="00783900"/>
    <w:rsid w:val="00791E3F"/>
    <w:rsid w:val="00797A4E"/>
    <w:rsid w:val="007A0019"/>
    <w:rsid w:val="007C2916"/>
    <w:rsid w:val="007C7049"/>
    <w:rsid w:val="007D3267"/>
    <w:rsid w:val="007E4794"/>
    <w:rsid w:val="00815C72"/>
    <w:rsid w:val="00831BDD"/>
    <w:rsid w:val="00845735"/>
    <w:rsid w:val="0085211D"/>
    <w:rsid w:val="00870A97"/>
    <w:rsid w:val="008803B4"/>
    <w:rsid w:val="00887996"/>
    <w:rsid w:val="008E2787"/>
    <w:rsid w:val="008F79AC"/>
    <w:rsid w:val="00905CD6"/>
    <w:rsid w:val="0097138C"/>
    <w:rsid w:val="0097420D"/>
    <w:rsid w:val="00976AAA"/>
    <w:rsid w:val="00A14B71"/>
    <w:rsid w:val="00A2375A"/>
    <w:rsid w:val="00A26805"/>
    <w:rsid w:val="00A85457"/>
    <w:rsid w:val="00AB7452"/>
    <w:rsid w:val="00AC1982"/>
    <w:rsid w:val="00AE107F"/>
    <w:rsid w:val="00B23160"/>
    <w:rsid w:val="00B32ABF"/>
    <w:rsid w:val="00B6470D"/>
    <w:rsid w:val="00BB27CC"/>
    <w:rsid w:val="00BB314C"/>
    <w:rsid w:val="00BB4E85"/>
    <w:rsid w:val="00BF2A2A"/>
    <w:rsid w:val="00BF319B"/>
    <w:rsid w:val="00C0372A"/>
    <w:rsid w:val="00C108BA"/>
    <w:rsid w:val="00C708D8"/>
    <w:rsid w:val="00C74B74"/>
    <w:rsid w:val="00C836B9"/>
    <w:rsid w:val="00C87651"/>
    <w:rsid w:val="00C91090"/>
    <w:rsid w:val="00C92305"/>
    <w:rsid w:val="00D2320F"/>
    <w:rsid w:val="00D72315"/>
    <w:rsid w:val="00DB6C4C"/>
    <w:rsid w:val="00DC668E"/>
    <w:rsid w:val="00DF4B7D"/>
    <w:rsid w:val="00DF7A4E"/>
    <w:rsid w:val="00E300BD"/>
    <w:rsid w:val="00E31688"/>
    <w:rsid w:val="00E442D9"/>
    <w:rsid w:val="00E522E2"/>
    <w:rsid w:val="00E5271C"/>
    <w:rsid w:val="00E743BE"/>
    <w:rsid w:val="00EB6B8C"/>
    <w:rsid w:val="00EC3B14"/>
    <w:rsid w:val="00EF3E0D"/>
    <w:rsid w:val="00F2105C"/>
    <w:rsid w:val="00F5548C"/>
    <w:rsid w:val="00F572D5"/>
    <w:rsid w:val="00F7314B"/>
    <w:rsid w:val="00F9163C"/>
    <w:rsid w:val="00F91D8B"/>
    <w:rsid w:val="00FA7CC1"/>
    <w:rsid w:val="00FB2285"/>
    <w:rsid w:val="00FD1AD7"/>
    <w:rsid w:val="00FE085E"/>
    <w:rsid w:val="015D6957"/>
    <w:rsid w:val="0425228A"/>
    <w:rsid w:val="062547E9"/>
    <w:rsid w:val="0BF20E70"/>
    <w:rsid w:val="0EF71FED"/>
    <w:rsid w:val="18244C83"/>
    <w:rsid w:val="19734276"/>
    <w:rsid w:val="1C02143E"/>
    <w:rsid w:val="1C804019"/>
    <w:rsid w:val="2B776CED"/>
    <w:rsid w:val="377FABF8"/>
    <w:rsid w:val="3C874EC6"/>
    <w:rsid w:val="3FA20444"/>
    <w:rsid w:val="51052E32"/>
    <w:rsid w:val="53C33208"/>
    <w:rsid w:val="53CC76D6"/>
    <w:rsid w:val="53D93611"/>
    <w:rsid w:val="6A8F6C0D"/>
    <w:rsid w:val="6D5E5B1C"/>
    <w:rsid w:val="6D7F9C2D"/>
    <w:rsid w:val="7CD56EFD"/>
    <w:rsid w:val="7F531A62"/>
    <w:rsid w:val="7F7ED282"/>
    <w:rsid w:val="7FB5FF9A"/>
    <w:rsid w:val="B6EBF7BD"/>
    <w:rsid w:val="DBD78B64"/>
    <w:rsid w:val="DCE39F8A"/>
    <w:rsid w:val="DF3D60D6"/>
    <w:rsid w:val="E6EBDADD"/>
    <w:rsid w:val="E9FFD19C"/>
    <w:rsid w:val="EB7A5FE7"/>
    <w:rsid w:val="FDE85C8E"/>
    <w:rsid w:val="FEFBCC7F"/>
    <w:rsid w:val="FF77A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rFonts w:eastAsia="仿宋_GB2312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页脚 Char"/>
    <w:link w:val="3"/>
    <w:qFormat/>
    <w:uiPriority w:val="99"/>
    <w:rPr>
      <w:rFonts w:ascii="Calibri" w:hAnsi="Calibri" w:eastAsia="宋体" w:cs="Times New Roman"/>
      <w:sz w:val="18"/>
      <w:szCs w:val="18"/>
      <w:lang w:val="en-US" w:eastAsia="zh-CN" w:bidi="ar-SA"/>
    </w:rPr>
  </w:style>
  <w:style w:type="character" w:customStyle="1" w:styleId="11">
    <w:name w:val="页眉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3199</Words>
  <Characters>3349</Characters>
  <Lines>29</Lines>
  <Paragraphs>8</Paragraphs>
  <TotalTime>16</TotalTime>
  <ScaleCrop>false</ScaleCrop>
  <LinksUpToDate>false</LinksUpToDate>
  <CharactersWithSpaces>3456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2021-09-01T18:06:00Z</dcterms:created>
  <dc:creator>超级管理员</dc:creator>
  <cp:lastModifiedBy>gjc</cp:lastModifiedBy>
  <cp:lastPrinted>2021-08-31T19:12:00Z</cp:lastPrinted>
  <dcterms:modified xsi:type="dcterms:W3CDTF">2021-09-07T10:01:40Z</dcterms:modified>
  <dc:title>关于对参加“江西省2012年6月部分新职业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CBB5078DD43C4996B3EE7961E557B461</vt:lpwstr>
  </property>
</Properties>
</file>